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62E" w:rsidRPr="00071183" w:rsidRDefault="00E8562E" w:rsidP="00965CA2">
      <w:pPr>
        <w:jc w:val="center"/>
        <w:rPr>
          <w:rFonts w:ascii="Arial" w:hAnsi="Arial" w:cs="Arial"/>
          <w:color w:val="365F91" w:themeColor="accent1" w:themeShade="BF"/>
          <w:sz w:val="32"/>
        </w:rPr>
      </w:pPr>
      <w:r w:rsidRPr="00071183">
        <w:rPr>
          <w:rFonts w:ascii="Arial" w:hAnsi="Arial" w:cs="Arial"/>
          <w:color w:val="365F91" w:themeColor="accent1" w:themeShade="BF"/>
          <w:sz w:val="32"/>
        </w:rPr>
        <w:t>National Diabetes Awareness Month</w:t>
      </w:r>
    </w:p>
    <w:p w:rsidR="00E8562E" w:rsidRPr="00071183" w:rsidRDefault="00E8562E" w:rsidP="00965CA2">
      <w:pPr>
        <w:jc w:val="center"/>
        <w:rPr>
          <w:rFonts w:ascii="Arial" w:hAnsi="Arial" w:cs="Arial"/>
          <w:color w:val="365F91" w:themeColor="accent1" w:themeShade="BF"/>
          <w:sz w:val="32"/>
        </w:rPr>
      </w:pPr>
      <w:r w:rsidRPr="00071183">
        <w:rPr>
          <w:rFonts w:ascii="Arial" w:hAnsi="Arial" w:cs="Arial"/>
          <w:color w:val="365F91" w:themeColor="accent1" w:themeShade="BF"/>
          <w:sz w:val="32"/>
        </w:rPr>
        <w:t>Social Media Posts</w:t>
      </w:r>
    </w:p>
    <w:p w:rsidR="00E8562E" w:rsidRDefault="00E8562E" w:rsidP="00E8562E">
      <w:pPr>
        <w:rPr>
          <w:rFonts w:ascii="Arial" w:hAnsi="Arial" w:cs="Arial"/>
          <w:color w:val="365F91" w:themeColor="accent1" w:themeShade="BF"/>
        </w:rPr>
      </w:pPr>
    </w:p>
    <w:p w:rsidR="00637193" w:rsidRDefault="00637193" w:rsidP="00071183">
      <w:pPr>
        <w:rPr>
          <w:rFonts w:ascii="Arial" w:hAnsi="Arial" w:cs="Arial"/>
          <w:color w:val="365F91" w:themeColor="accent1" w:themeShade="BF"/>
        </w:rPr>
      </w:pPr>
      <w:r>
        <w:rPr>
          <w:rFonts w:ascii="Arial" w:hAnsi="Arial" w:cs="Arial"/>
          <w:color w:val="365F91" w:themeColor="accent1" w:themeShade="BF"/>
        </w:rPr>
        <w:t>Twitter</w:t>
      </w:r>
    </w:p>
    <w:p w:rsidR="00071183" w:rsidRDefault="00071183" w:rsidP="00071183">
      <w:r>
        <w:rPr>
          <w:noProof/>
        </w:rPr>
        <w:drawing>
          <wp:inline distT="0" distB="0" distL="0" distR="0" wp14:anchorId="4850FC69" wp14:editId="65F02641">
            <wp:extent cx="4610100" cy="2447925"/>
            <wp:effectExtent l="19050" t="19050" r="19050" b="285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8090" t="13362" r="18526" b="44513"/>
                    <a:stretch/>
                  </pic:blipFill>
                  <pic:spPr bwMode="auto">
                    <a:xfrm>
                      <a:off x="0" y="0"/>
                      <a:ext cx="4648659" cy="246840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1183" w:rsidRPr="00C30514" w:rsidRDefault="00071183" w:rsidP="00071183">
      <w:pPr>
        <w:rPr>
          <w:b/>
        </w:rPr>
      </w:pPr>
      <w:r w:rsidRPr="00C30514">
        <w:t xml:space="preserve">November is </w:t>
      </w:r>
      <w:r w:rsidR="00464FF8">
        <w:t>#</w:t>
      </w:r>
      <w:proofErr w:type="spellStart"/>
      <w:r w:rsidRPr="00C30514">
        <w:t>NationalDiabetesAwarenessMonth</w:t>
      </w:r>
      <w:proofErr w:type="spellEnd"/>
      <w:r w:rsidRPr="00C30514">
        <w:t>. Get checked for Diabetes.</w:t>
      </w:r>
    </w:p>
    <w:p w:rsidR="00071183" w:rsidRDefault="00071183" w:rsidP="00071183">
      <w:pPr>
        <w:ind w:right="211"/>
      </w:pPr>
      <w:r w:rsidRPr="00C30514">
        <w:t xml:space="preserve">March </w:t>
      </w:r>
      <w:hyperlink r:id="rId5" w:history="1">
        <w:r w:rsidR="008D2FB5" w:rsidRPr="00F53B01">
          <w:rPr>
            <w:rStyle w:val="Hyperlink"/>
            <w:rFonts w:ascii="Helvetica" w:hAnsi="Helvetica" w:cs="Helvetica"/>
            <w:sz w:val="20"/>
            <w:szCs w:val="20"/>
          </w:rPr>
          <w:t>https://goo.gl/TejkGq</w:t>
        </w:r>
      </w:hyperlink>
      <w:r w:rsidR="008D2FB5">
        <w:rPr>
          <w:rFonts w:ascii="Helvetica" w:hAnsi="Helvetica" w:cs="Helvetica"/>
          <w:color w:val="444444"/>
          <w:sz w:val="20"/>
          <w:szCs w:val="20"/>
        </w:rPr>
        <w:t xml:space="preserve"> </w:t>
      </w:r>
    </w:p>
    <w:p w:rsidR="00071183" w:rsidRDefault="00071183" w:rsidP="00071183">
      <w:pPr>
        <w:ind w:right="211"/>
      </w:pPr>
    </w:p>
    <w:p w:rsidR="00637193" w:rsidRDefault="00637193" w:rsidP="00071183">
      <w:pPr>
        <w:ind w:right="211"/>
        <w:rPr>
          <w:b/>
        </w:rPr>
      </w:pPr>
      <w:r>
        <w:t xml:space="preserve">Learn how physical activity can reduce your risk of type 2 diabetes. </w:t>
      </w:r>
      <w:hyperlink r:id="rId6" w:history="1">
        <w:r w:rsidR="00407B3A" w:rsidRPr="00F53B01">
          <w:rPr>
            <w:rStyle w:val="Hyperlink"/>
            <w:rFonts w:ascii="Helvetica" w:hAnsi="Helvetica" w:cs="Helvetica"/>
            <w:sz w:val="20"/>
            <w:szCs w:val="20"/>
          </w:rPr>
          <w:t>https://goo.gl/D2SPuc</w:t>
        </w:r>
      </w:hyperlink>
      <w:r w:rsidR="00407B3A">
        <w:rPr>
          <w:rFonts w:ascii="Helvetica" w:hAnsi="Helvetica" w:cs="Helvetica"/>
          <w:color w:val="444444"/>
          <w:sz w:val="20"/>
          <w:szCs w:val="20"/>
        </w:rPr>
        <w:t xml:space="preserve"> </w:t>
      </w:r>
      <w:r>
        <w:t>#</w:t>
      </w:r>
      <w:proofErr w:type="spellStart"/>
      <w:r>
        <w:t>DiabetesAwarenessMonth</w:t>
      </w:r>
      <w:proofErr w:type="spellEnd"/>
    </w:p>
    <w:p w:rsidR="00071183" w:rsidRDefault="00071183" w:rsidP="00071183"/>
    <w:p w:rsidR="00071183" w:rsidRPr="001E04E2" w:rsidRDefault="00071183" w:rsidP="00071183">
      <w:pPr>
        <w:rPr>
          <w:b/>
        </w:rPr>
      </w:pPr>
      <w:r w:rsidRPr="001E04E2">
        <w:t xml:space="preserve">Learn about healthy eating habits to reduce your risk of diabetes. </w:t>
      </w:r>
      <w:hyperlink r:id="rId7" w:history="1">
        <w:r w:rsidR="004E643F" w:rsidRPr="00F53B01">
          <w:rPr>
            <w:rStyle w:val="Hyperlink"/>
            <w:rFonts w:ascii="Helvetica" w:hAnsi="Helvetica" w:cs="Helvetica"/>
            <w:sz w:val="20"/>
            <w:szCs w:val="20"/>
          </w:rPr>
          <w:t>https://goo.gl/D2SPuc</w:t>
        </w:r>
      </w:hyperlink>
      <w:r w:rsidR="004E643F">
        <w:rPr>
          <w:rFonts w:ascii="Helvetica" w:hAnsi="Helvetica" w:cs="Helvetica"/>
          <w:color w:val="444444"/>
          <w:sz w:val="20"/>
          <w:szCs w:val="20"/>
        </w:rPr>
        <w:t xml:space="preserve"> </w:t>
      </w:r>
      <w:r w:rsidRPr="001E04E2">
        <w:t xml:space="preserve"> #</w:t>
      </w:r>
      <w:proofErr w:type="spellStart"/>
      <w:r w:rsidRPr="001E04E2">
        <w:t>DiabetesAwarenessMonth</w:t>
      </w:r>
      <w:proofErr w:type="spellEnd"/>
    </w:p>
    <w:p w:rsidR="00637193" w:rsidRDefault="00637193" w:rsidP="00637193"/>
    <w:p w:rsidR="00071183" w:rsidRDefault="00071183" w:rsidP="00637193">
      <w:r>
        <w:rPr>
          <w:noProof/>
        </w:rPr>
        <w:drawing>
          <wp:inline distT="0" distB="0" distL="0" distR="0" wp14:anchorId="715770EE" wp14:editId="42945E43">
            <wp:extent cx="4610100" cy="2066925"/>
            <wp:effectExtent l="19050" t="19050" r="19050" b="285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8090" t="13362" r="18526" b="51069"/>
                    <a:stretch/>
                  </pic:blipFill>
                  <pic:spPr bwMode="auto">
                    <a:xfrm>
                      <a:off x="0" y="0"/>
                      <a:ext cx="4648659" cy="2084213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7193" w:rsidRDefault="00637193" w:rsidP="00637193">
      <w:r>
        <w:t xml:space="preserve">Learn how patient screenings can benefit patients and health care professionals. </w:t>
      </w:r>
      <w:hyperlink r:id="rId8" w:history="1">
        <w:r w:rsidRPr="00A3717C">
          <w:rPr>
            <w:rStyle w:val="Hyperlink"/>
          </w:rPr>
          <w:t>http://bit.ly/2e7cmUq</w:t>
        </w:r>
      </w:hyperlink>
      <w:r>
        <w:t xml:space="preserve"> </w:t>
      </w:r>
      <w:r w:rsidRPr="00B51F2B">
        <w:t xml:space="preserve"> </w:t>
      </w:r>
      <w:r>
        <w:t>#</w:t>
      </w:r>
      <w:proofErr w:type="spellStart"/>
      <w:r>
        <w:t>DiabetesAwarenessMonth</w:t>
      </w:r>
      <w:proofErr w:type="spellEnd"/>
    </w:p>
    <w:p w:rsidR="00637193" w:rsidRDefault="00637193" w:rsidP="00637193"/>
    <w:p w:rsidR="00637193" w:rsidRPr="00C30514" w:rsidRDefault="00637193" w:rsidP="00637193">
      <w:pPr>
        <w:ind w:right="211"/>
        <w:rPr>
          <w:b/>
        </w:rPr>
      </w:pPr>
      <w:r w:rsidRPr="00C30514">
        <w:t xml:space="preserve">Find out if you are at risk for type 2 diabetes. Take this quiz and talk with a health care professional. </w:t>
      </w:r>
      <w:hyperlink r:id="rId9" w:history="1">
        <w:r w:rsidR="008D2FB5" w:rsidRPr="00F53B01">
          <w:rPr>
            <w:rStyle w:val="Hyperlink"/>
            <w:rFonts w:ascii="Helvetica" w:hAnsi="Helvetica" w:cs="Helvetica"/>
            <w:sz w:val="20"/>
            <w:szCs w:val="20"/>
          </w:rPr>
          <w:t>https://goo.gl/TejkGq</w:t>
        </w:r>
      </w:hyperlink>
      <w:r w:rsidR="008D2FB5">
        <w:rPr>
          <w:rFonts w:ascii="Helvetica" w:hAnsi="Helvetica" w:cs="Helvetica"/>
          <w:color w:val="444444"/>
          <w:sz w:val="20"/>
          <w:szCs w:val="20"/>
        </w:rPr>
        <w:t xml:space="preserve"> </w:t>
      </w:r>
    </w:p>
    <w:p w:rsidR="00637193" w:rsidRPr="00C30514" w:rsidRDefault="00637193" w:rsidP="00637193">
      <w:pPr>
        <w:rPr>
          <w:b/>
        </w:rPr>
      </w:pPr>
    </w:p>
    <w:p w:rsidR="00637193" w:rsidRPr="00C30514" w:rsidRDefault="00637193" w:rsidP="00637193">
      <w:pPr>
        <w:rPr>
          <w:b/>
        </w:rPr>
      </w:pPr>
      <w:r w:rsidRPr="00C30514">
        <w:t xml:space="preserve">Take a loved one to get checked for diabetes. Visit </w:t>
      </w:r>
      <w:hyperlink r:id="rId10" w:history="1">
        <w:r w:rsidR="00FE000D" w:rsidRPr="00F53B01">
          <w:rPr>
            <w:rStyle w:val="Hyperlink"/>
            <w:rFonts w:ascii="Helvetica" w:hAnsi="Helvetica" w:cs="Helvetica"/>
            <w:sz w:val="20"/>
            <w:szCs w:val="20"/>
          </w:rPr>
          <w:t>https://goo.gl/Pyb7pm</w:t>
        </w:r>
      </w:hyperlink>
      <w:r w:rsidR="00FE000D">
        <w:rPr>
          <w:rFonts w:ascii="Helvetica" w:hAnsi="Helvetica" w:cs="Helvetica"/>
          <w:color w:val="444444"/>
          <w:sz w:val="20"/>
          <w:szCs w:val="20"/>
        </w:rPr>
        <w:t xml:space="preserve"> </w:t>
      </w:r>
      <w:bookmarkStart w:id="0" w:name="_GoBack"/>
      <w:bookmarkEnd w:id="0"/>
    </w:p>
    <w:p w:rsidR="00637193" w:rsidRPr="00C30514" w:rsidRDefault="00637193" w:rsidP="00637193">
      <w:pPr>
        <w:rPr>
          <w:b/>
        </w:rPr>
      </w:pPr>
      <w:r w:rsidRPr="00C30514">
        <w:t>#</w:t>
      </w:r>
      <w:proofErr w:type="spellStart"/>
      <w:r w:rsidRPr="00C30514">
        <w:t>DiabetesAwarenessMonth</w:t>
      </w:r>
      <w:proofErr w:type="spellEnd"/>
      <w:r w:rsidRPr="00C30514">
        <w:br/>
      </w:r>
    </w:p>
    <w:p w:rsidR="00637193" w:rsidRPr="00C30514" w:rsidRDefault="00637193" w:rsidP="00637193">
      <w:pPr>
        <w:rPr>
          <w:b/>
        </w:rPr>
      </w:pPr>
      <w:r w:rsidRPr="00C30514">
        <w:lastRenderedPageBreak/>
        <w:t xml:space="preserve">Diabetes is the 7th leading cause of death in North Carolina. Get checked. </w:t>
      </w:r>
      <w:hyperlink r:id="rId11" w:history="1">
        <w:r w:rsidR="00A740F2" w:rsidRPr="00F53B01">
          <w:rPr>
            <w:rStyle w:val="Hyperlink"/>
            <w:rFonts w:ascii="Helvetica" w:hAnsi="Helvetica" w:cs="Helvetica"/>
            <w:sz w:val="20"/>
            <w:szCs w:val="20"/>
          </w:rPr>
          <w:t>https://goo.gl/TejkGq</w:t>
        </w:r>
      </w:hyperlink>
      <w:r w:rsidR="00A740F2">
        <w:rPr>
          <w:rFonts w:ascii="Helvetica" w:hAnsi="Helvetica" w:cs="Helvetica"/>
          <w:color w:val="444444"/>
          <w:sz w:val="20"/>
          <w:szCs w:val="20"/>
        </w:rPr>
        <w:t xml:space="preserve"> </w:t>
      </w:r>
    </w:p>
    <w:p w:rsidR="00637193" w:rsidRPr="00C30514" w:rsidRDefault="00637193" w:rsidP="00637193">
      <w:pPr>
        <w:rPr>
          <w:b/>
        </w:rPr>
      </w:pPr>
      <w:r w:rsidRPr="00C30514">
        <w:t>#</w:t>
      </w:r>
      <w:proofErr w:type="spellStart"/>
      <w:r w:rsidRPr="00C30514">
        <w:t>DiabetesAwarenessMonth</w:t>
      </w:r>
      <w:proofErr w:type="spellEnd"/>
      <w:r w:rsidRPr="00C30514">
        <w:br/>
      </w:r>
    </w:p>
    <w:p w:rsidR="00637193" w:rsidRDefault="00637193" w:rsidP="00637193">
      <w:r w:rsidRPr="00C30514">
        <w:t xml:space="preserve">November is </w:t>
      </w:r>
      <w:r w:rsidR="00464FF8">
        <w:t>#</w:t>
      </w:r>
      <w:proofErr w:type="spellStart"/>
      <w:r w:rsidRPr="00C30514">
        <w:t>Nationa</w:t>
      </w:r>
      <w:r w:rsidR="00464FF8">
        <w:t>l</w:t>
      </w:r>
      <w:r w:rsidRPr="00C30514">
        <w:t>DiabetesAwarenessMonth</w:t>
      </w:r>
      <w:proofErr w:type="spellEnd"/>
      <w:r w:rsidRPr="00C30514">
        <w:t xml:space="preserve">. Take the Diabetes Risk Test on </w:t>
      </w:r>
      <w:hyperlink r:id="rId12" w:history="1">
        <w:r w:rsidR="008D2FB5" w:rsidRPr="00F53B01">
          <w:rPr>
            <w:rStyle w:val="Hyperlink"/>
            <w:rFonts w:ascii="Helvetica" w:hAnsi="Helvetica" w:cs="Helvetica"/>
            <w:sz w:val="20"/>
            <w:szCs w:val="20"/>
          </w:rPr>
          <w:t>https://goo.gl/TejkGq</w:t>
        </w:r>
      </w:hyperlink>
      <w:r w:rsidR="008D2FB5">
        <w:rPr>
          <w:rFonts w:ascii="Helvetica" w:hAnsi="Helvetica" w:cs="Helvetica"/>
          <w:color w:val="444444"/>
          <w:sz w:val="20"/>
          <w:szCs w:val="20"/>
        </w:rPr>
        <w:t xml:space="preserve"> </w:t>
      </w:r>
    </w:p>
    <w:p w:rsidR="00637193" w:rsidRDefault="00637193" w:rsidP="00637193"/>
    <w:p w:rsidR="00637193" w:rsidRPr="001E04E2" w:rsidRDefault="00637193" w:rsidP="00637193">
      <w:pPr>
        <w:rPr>
          <w:b/>
          <w:sz w:val="22"/>
        </w:rPr>
      </w:pPr>
      <w:r w:rsidRPr="001E04E2">
        <w:t xml:space="preserve">If you have diabetes, remember to get your flu shot. </w:t>
      </w:r>
      <w:hyperlink r:id="rId13" w:history="1">
        <w:r w:rsidRPr="001E04E2">
          <w:rPr>
            <w:color w:val="0000FF" w:themeColor="hyperlink"/>
            <w:u w:val="single"/>
          </w:rPr>
          <w:t>www.cdc.gov/flu/diabetes/index.htm</w:t>
        </w:r>
      </w:hyperlink>
      <w:r w:rsidRPr="001E04E2">
        <w:t xml:space="preserve">  #</w:t>
      </w:r>
      <w:proofErr w:type="spellStart"/>
      <w:r w:rsidRPr="001E04E2">
        <w:t>DiabetesAwarenessMonth</w:t>
      </w:r>
      <w:proofErr w:type="spellEnd"/>
      <w:r w:rsidRPr="001E04E2">
        <w:t xml:space="preserve"> </w:t>
      </w:r>
    </w:p>
    <w:p w:rsidR="00637193" w:rsidRPr="001E04E2" w:rsidRDefault="00637193" w:rsidP="00637193">
      <w:pPr>
        <w:rPr>
          <w:b/>
        </w:rPr>
      </w:pPr>
    </w:p>
    <w:p w:rsidR="00637193" w:rsidRPr="001E04E2" w:rsidRDefault="00637193" w:rsidP="00637193">
      <w:pPr>
        <w:rPr>
          <w:b/>
        </w:rPr>
      </w:pPr>
      <w:r w:rsidRPr="001E04E2">
        <w:t xml:space="preserve">Eat Smart and Move More to help manage your blood sugar. </w:t>
      </w:r>
      <w:hyperlink r:id="rId14" w:history="1">
        <w:r w:rsidRPr="001E04E2">
          <w:rPr>
            <w:color w:val="0000FF" w:themeColor="hyperlink"/>
            <w:u w:val="single"/>
          </w:rPr>
          <w:t>eatsmartmovemorenc.com</w:t>
        </w:r>
      </w:hyperlink>
    </w:p>
    <w:p w:rsidR="00637193" w:rsidRPr="001E04E2" w:rsidRDefault="00637193" w:rsidP="00637193">
      <w:pPr>
        <w:rPr>
          <w:b/>
        </w:rPr>
      </w:pPr>
      <w:r w:rsidRPr="001E04E2">
        <w:t>#</w:t>
      </w:r>
      <w:proofErr w:type="spellStart"/>
      <w:r w:rsidRPr="001E04E2">
        <w:t>DiabetesAwarenessMonth</w:t>
      </w:r>
      <w:proofErr w:type="spellEnd"/>
    </w:p>
    <w:p w:rsidR="00637193" w:rsidRPr="001E04E2" w:rsidRDefault="00637193" w:rsidP="00637193">
      <w:pPr>
        <w:rPr>
          <w:b/>
        </w:rPr>
      </w:pPr>
    </w:p>
    <w:p w:rsidR="00637193" w:rsidRPr="001E04E2" w:rsidRDefault="00637193" w:rsidP="00637193">
      <w:pPr>
        <w:rPr>
          <w:b/>
        </w:rPr>
      </w:pPr>
      <w:r w:rsidRPr="001E04E2">
        <w:t xml:space="preserve">Diabetes is manageable, Diabetes Self-Management Education can help. </w:t>
      </w:r>
      <w:hyperlink r:id="rId15" w:history="1">
        <w:r w:rsidRPr="001E04E2">
          <w:rPr>
            <w:color w:val="0000FF" w:themeColor="hyperlink"/>
            <w:u w:val="single"/>
          </w:rPr>
          <w:t>diabetesnc.com/</w:t>
        </w:r>
        <w:proofErr w:type="spellStart"/>
        <w:r w:rsidRPr="001E04E2">
          <w:rPr>
            <w:color w:val="0000FF" w:themeColor="hyperlink"/>
            <w:u w:val="single"/>
          </w:rPr>
          <w:t>about_management.php</w:t>
        </w:r>
        <w:proofErr w:type="spellEnd"/>
      </w:hyperlink>
      <w:r w:rsidRPr="001E04E2">
        <w:t xml:space="preserve"> </w:t>
      </w:r>
    </w:p>
    <w:p w:rsidR="00637193" w:rsidRPr="001E04E2" w:rsidRDefault="00637193" w:rsidP="00637193">
      <w:pPr>
        <w:rPr>
          <w:b/>
        </w:rPr>
      </w:pPr>
    </w:p>
    <w:p w:rsidR="00071183" w:rsidRDefault="00071183" w:rsidP="00637193">
      <w:r>
        <w:rPr>
          <w:noProof/>
        </w:rPr>
        <w:drawing>
          <wp:inline distT="0" distB="0" distL="0" distR="0" wp14:anchorId="46AD85F3" wp14:editId="09F89F3C">
            <wp:extent cx="5153025" cy="2440907"/>
            <wp:effectExtent l="19050" t="19050" r="9525" b="171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914" t="57430" r="16822" b="1630"/>
                    <a:stretch/>
                  </pic:blipFill>
                  <pic:spPr bwMode="auto">
                    <a:xfrm>
                      <a:off x="0" y="0"/>
                      <a:ext cx="5157626" cy="2443087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7193" w:rsidRPr="001E04E2" w:rsidRDefault="00637193" w:rsidP="00637193">
      <w:pPr>
        <w:rPr>
          <w:b/>
        </w:rPr>
      </w:pPr>
      <w:r w:rsidRPr="001E04E2">
        <w:t>You can’t manage your blood sugar unless you know your numbers. #</w:t>
      </w:r>
      <w:proofErr w:type="spellStart"/>
      <w:r w:rsidRPr="001E04E2">
        <w:t>DiabetesMonth</w:t>
      </w:r>
      <w:proofErr w:type="spellEnd"/>
      <w:r w:rsidRPr="001E04E2">
        <w:t xml:space="preserve"> </w:t>
      </w:r>
      <w:hyperlink r:id="rId16" w:history="1">
        <w:r w:rsidRPr="001E04E2">
          <w:rPr>
            <w:color w:val="0000FF" w:themeColor="hyperlink"/>
            <w:u w:val="single"/>
          </w:rPr>
          <w:t>preventchronicdiseasenc.com/</w:t>
        </w:r>
        <w:proofErr w:type="spellStart"/>
        <w:r w:rsidRPr="001E04E2">
          <w:rPr>
            <w:color w:val="0000FF" w:themeColor="hyperlink"/>
            <w:u w:val="single"/>
          </w:rPr>
          <w:t>control_blood_sugar.php</w:t>
        </w:r>
        <w:proofErr w:type="spellEnd"/>
      </w:hyperlink>
      <w:r w:rsidRPr="001E04E2">
        <w:t xml:space="preserve"> </w:t>
      </w:r>
    </w:p>
    <w:p w:rsidR="00637193" w:rsidRPr="00C30514" w:rsidRDefault="00637193" w:rsidP="00637193">
      <w:pPr>
        <w:rPr>
          <w:b/>
        </w:rPr>
      </w:pPr>
    </w:p>
    <w:p w:rsidR="00637193" w:rsidRPr="001E04E2" w:rsidRDefault="00637193" w:rsidP="00637193">
      <w:pPr>
        <w:rPr>
          <w:rFonts w:ascii="Arial" w:hAnsi="Arial" w:cs="Arial"/>
          <w:color w:val="365F91" w:themeColor="accent1" w:themeShade="BF"/>
        </w:rPr>
      </w:pPr>
      <w:r>
        <w:rPr>
          <w:rFonts w:ascii="Arial" w:hAnsi="Arial" w:cs="Arial"/>
          <w:color w:val="365F91" w:themeColor="accent1" w:themeShade="BF"/>
        </w:rPr>
        <w:t xml:space="preserve">Twitter </w:t>
      </w:r>
      <w:r w:rsidRPr="001E04E2">
        <w:rPr>
          <w:rFonts w:ascii="Arial" w:hAnsi="Arial" w:cs="Arial"/>
          <w:color w:val="365F91" w:themeColor="accent1" w:themeShade="BF"/>
        </w:rPr>
        <w:t>Handles to Follow</w:t>
      </w:r>
    </w:p>
    <w:p w:rsidR="00637193" w:rsidRPr="00C30514" w:rsidRDefault="00FE000D" w:rsidP="00637193">
      <w:pPr>
        <w:rPr>
          <w:b/>
        </w:rPr>
      </w:pPr>
      <w:hyperlink r:id="rId17" w:history="1">
        <w:r w:rsidR="00637193" w:rsidRPr="00C30514">
          <w:rPr>
            <w:rStyle w:val="Hyperlink"/>
          </w:rPr>
          <w:t>@</w:t>
        </w:r>
        <w:proofErr w:type="spellStart"/>
        <w:r w:rsidR="00637193" w:rsidRPr="00C30514">
          <w:rPr>
            <w:rStyle w:val="Hyperlink"/>
          </w:rPr>
          <w:t>CDCDiabetes</w:t>
        </w:r>
        <w:proofErr w:type="spellEnd"/>
      </w:hyperlink>
      <w:r w:rsidR="00637193" w:rsidRPr="00C30514">
        <w:t>: CDC’s Division of Diabetes Translation</w:t>
      </w:r>
    </w:p>
    <w:p w:rsidR="00637193" w:rsidRDefault="00FE000D" w:rsidP="00637193">
      <w:hyperlink r:id="rId18" w:history="1">
        <w:r w:rsidR="00637193" w:rsidRPr="00C30514">
          <w:rPr>
            <w:rStyle w:val="Hyperlink"/>
          </w:rPr>
          <w:t>@</w:t>
        </w:r>
        <w:proofErr w:type="spellStart"/>
        <w:r w:rsidR="00637193" w:rsidRPr="00C30514">
          <w:rPr>
            <w:rStyle w:val="Hyperlink"/>
          </w:rPr>
          <w:t>AmDiabetesAssn</w:t>
        </w:r>
        <w:proofErr w:type="spellEnd"/>
      </w:hyperlink>
      <w:r w:rsidR="00637193" w:rsidRPr="00C30514">
        <w:t>: American Diabetes Association</w:t>
      </w:r>
    </w:p>
    <w:p w:rsidR="00637193" w:rsidRDefault="00637193" w:rsidP="00E8562E">
      <w:pPr>
        <w:rPr>
          <w:rFonts w:ascii="Arial" w:hAnsi="Arial" w:cs="Arial"/>
          <w:color w:val="365F91" w:themeColor="accent1" w:themeShade="BF"/>
        </w:rPr>
      </w:pPr>
    </w:p>
    <w:p w:rsidR="00637193" w:rsidRDefault="00637193" w:rsidP="00E8562E">
      <w:pPr>
        <w:rPr>
          <w:rFonts w:ascii="Arial" w:hAnsi="Arial" w:cs="Arial"/>
          <w:color w:val="365F91" w:themeColor="accent1" w:themeShade="BF"/>
        </w:rPr>
      </w:pPr>
    </w:p>
    <w:p w:rsidR="00637193" w:rsidRDefault="00637193" w:rsidP="00E8562E">
      <w:pPr>
        <w:rPr>
          <w:rFonts w:ascii="Arial" w:hAnsi="Arial" w:cs="Arial"/>
          <w:color w:val="365F91" w:themeColor="accent1" w:themeShade="BF"/>
        </w:rPr>
      </w:pPr>
    </w:p>
    <w:p w:rsidR="00E8562E" w:rsidRDefault="00E8562E" w:rsidP="00071183">
      <w:pPr>
        <w:pBdr>
          <w:bottom w:val="single" w:sz="4" w:space="1" w:color="auto"/>
        </w:pBdr>
      </w:pPr>
      <w:r w:rsidRPr="00AA281A">
        <w:rPr>
          <w:rFonts w:ascii="Arial" w:hAnsi="Arial" w:cs="Arial"/>
          <w:color w:val="365F91" w:themeColor="accent1" w:themeShade="BF"/>
        </w:rPr>
        <w:t>Facebook</w:t>
      </w:r>
      <w:r w:rsidRPr="009657B9">
        <w:t xml:space="preserve"> </w:t>
      </w:r>
    </w:p>
    <w:p w:rsidR="00E8562E" w:rsidRPr="009657B9" w:rsidRDefault="00E8562E" w:rsidP="00E8562E">
      <w:pPr>
        <w:rPr>
          <w:b/>
        </w:rPr>
      </w:pPr>
      <w:r w:rsidRPr="009657B9">
        <w:t xml:space="preserve">Increased physical activity has been shown to reduce the risk of type 2 diabetes. November is National Diabetes Awareness Month. Learn about the many benefits of physical activity. </w:t>
      </w:r>
      <w:hyperlink r:id="rId19" w:history="1">
        <w:r w:rsidRPr="009657B9">
          <w:rPr>
            <w:rStyle w:val="Hyperlink"/>
          </w:rPr>
          <w:t>diabetesnc.com/</w:t>
        </w:r>
        <w:proofErr w:type="spellStart"/>
        <w:r w:rsidRPr="009657B9">
          <w:rPr>
            <w:rStyle w:val="Hyperlink"/>
          </w:rPr>
          <w:t>about_prevention.php</w:t>
        </w:r>
        <w:proofErr w:type="spellEnd"/>
      </w:hyperlink>
      <w:r w:rsidRPr="009657B9">
        <w:t xml:space="preserve"> </w:t>
      </w:r>
    </w:p>
    <w:p w:rsidR="003E211B" w:rsidRDefault="003E211B"/>
    <w:p w:rsidR="00E8562E" w:rsidRPr="00563A97" w:rsidRDefault="00E8562E" w:rsidP="00E8562E">
      <w:pPr>
        <w:rPr>
          <w:b/>
        </w:rPr>
      </w:pPr>
      <w:r>
        <w:t>November is National Diabetes Awareness Month. Find out if you are at risk for type 2 diabetes. Visit CDC’s National Diabetes Prevention Program website and take the online quiz or print a screening test. Talk about your results with a health care professional</w:t>
      </w:r>
      <w:r w:rsidRPr="00563A97">
        <w:t xml:space="preserve">. </w:t>
      </w:r>
      <w:hyperlink r:id="rId20" w:history="1">
        <w:r w:rsidRPr="00563A97">
          <w:rPr>
            <w:rStyle w:val="Hyperlink"/>
          </w:rPr>
          <w:t>http://bit.ly/2eQY249</w:t>
        </w:r>
      </w:hyperlink>
      <w:r>
        <w:t xml:space="preserve"> </w:t>
      </w:r>
    </w:p>
    <w:p w:rsidR="00E8562E" w:rsidRDefault="00E8562E"/>
    <w:p w:rsidR="00E8562E" w:rsidRDefault="00E8562E">
      <w:r>
        <w:lastRenderedPageBreak/>
        <w:t xml:space="preserve">A healthy diet is an important part of preventing diabetes. This National Diabetes Awareness Month, learn ways to make healthy eating a part of your lifestyle. </w:t>
      </w:r>
      <w:hyperlink r:id="rId21" w:history="1">
        <w:r w:rsidRPr="00812CE3">
          <w:rPr>
            <w:rStyle w:val="Hyperlink"/>
          </w:rPr>
          <w:t>http://bit.ly/2</w:t>
        </w:r>
        <w:r w:rsidRPr="00812CE3">
          <w:rPr>
            <w:rStyle w:val="Hyperlink"/>
          </w:rPr>
          <w:t>e</w:t>
        </w:r>
        <w:r w:rsidRPr="00812CE3">
          <w:rPr>
            <w:rStyle w:val="Hyperlink"/>
          </w:rPr>
          <w:t>wpxwG</w:t>
        </w:r>
      </w:hyperlink>
      <w:r>
        <w:t xml:space="preserve">  </w:t>
      </w:r>
    </w:p>
    <w:p w:rsidR="00E8562E" w:rsidRDefault="00E8562E"/>
    <w:p w:rsidR="00E8562E" w:rsidRDefault="00E8562E">
      <w:pPr>
        <w:rPr>
          <w:rStyle w:val="Hyperlink"/>
        </w:rPr>
      </w:pPr>
      <w:r>
        <w:t>November is National Diabetes Awareness Month. Health care professionals can play an important role in preventing type 2 diabetes. Find out if you are at risk for prediabetes and type 2 diabetes by taking this screening test. Talk with a health care professional.</w:t>
      </w:r>
      <w:r w:rsidR="008D2FB5" w:rsidRPr="008D2FB5">
        <w:rPr>
          <w:rFonts w:ascii="Helvetica" w:hAnsi="Helvetica" w:cs="Helvetica"/>
          <w:color w:val="444444"/>
          <w:sz w:val="20"/>
          <w:szCs w:val="20"/>
        </w:rPr>
        <w:t xml:space="preserve"> </w:t>
      </w:r>
      <w:hyperlink r:id="rId22" w:history="1">
        <w:r w:rsidR="008D2FB5" w:rsidRPr="00F53B01">
          <w:rPr>
            <w:rStyle w:val="Hyperlink"/>
            <w:rFonts w:ascii="Helvetica" w:hAnsi="Helvetica" w:cs="Helvetica"/>
            <w:sz w:val="20"/>
            <w:szCs w:val="20"/>
          </w:rPr>
          <w:t>https://go</w:t>
        </w:r>
        <w:r w:rsidR="008D2FB5" w:rsidRPr="00F53B01">
          <w:rPr>
            <w:rStyle w:val="Hyperlink"/>
            <w:rFonts w:ascii="Helvetica" w:hAnsi="Helvetica" w:cs="Helvetica"/>
            <w:sz w:val="20"/>
            <w:szCs w:val="20"/>
          </w:rPr>
          <w:t>o</w:t>
        </w:r>
        <w:r w:rsidR="008D2FB5" w:rsidRPr="00F53B01">
          <w:rPr>
            <w:rStyle w:val="Hyperlink"/>
            <w:rFonts w:ascii="Helvetica" w:hAnsi="Helvetica" w:cs="Helvetica"/>
            <w:sz w:val="20"/>
            <w:szCs w:val="20"/>
          </w:rPr>
          <w:t>.gl/TejkGq</w:t>
        </w:r>
      </w:hyperlink>
      <w:r w:rsidR="008D2FB5">
        <w:rPr>
          <w:rFonts w:ascii="Helvetica" w:hAnsi="Helvetica" w:cs="Helvetica"/>
          <w:color w:val="444444"/>
          <w:sz w:val="20"/>
          <w:szCs w:val="20"/>
        </w:rPr>
        <w:t xml:space="preserve"> </w:t>
      </w:r>
    </w:p>
    <w:p w:rsidR="00E8562E" w:rsidRDefault="00E8562E">
      <w:pPr>
        <w:rPr>
          <w:rStyle w:val="Hyperlink"/>
        </w:rPr>
      </w:pPr>
    </w:p>
    <w:p w:rsidR="00E8562E" w:rsidRDefault="00E8562E" w:rsidP="00E8562E">
      <w:pPr>
        <w:ind w:right="211"/>
        <w:rPr>
          <w:b/>
        </w:rPr>
      </w:pPr>
      <w:r w:rsidRPr="00C30514">
        <w:t>You can’t manage your blood sugar unless you know your numbers</w:t>
      </w:r>
      <w:r>
        <w:t xml:space="preserve">.  </w:t>
      </w:r>
      <w:hyperlink r:id="rId23" w:history="1">
        <w:r w:rsidRPr="005510EA">
          <w:rPr>
            <w:rStyle w:val="Hyperlink"/>
          </w:rPr>
          <w:t>preventchronicdiseasenc.com/</w:t>
        </w:r>
        <w:proofErr w:type="spellStart"/>
        <w:r w:rsidRPr="005510EA">
          <w:rPr>
            <w:rStyle w:val="Hyperlink"/>
          </w:rPr>
          <w:t>control_blood_sugar.php</w:t>
        </w:r>
        <w:proofErr w:type="spellEnd"/>
      </w:hyperlink>
    </w:p>
    <w:p w:rsidR="00E8562E" w:rsidRDefault="00E8562E"/>
    <w:p w:rsidR="00E8562E" w:rsidRDefault="00071183">
      <w:pPr>
        <w:rPr>
          <w:rFonts w:ascii="Arial" w:hAnsi="Arial" w:cs="Arial"/>
          <w:color w:val="365F91" w:themeColor="accent1" w:themeShade="BF"/>
        </w:rPr>
      </w:pPr>
      <w:r>
        <w:rPr>
          <w:noProof/>
        </w:rPr>
        <w:drawing>
          <wp:inline distT="0" distB="0" distL="0" distR="0" wp14:anchorId="5243B12E" wp14:editId="00B83DD7">
            <wp:extent cx="5181600" cy="2838450"/>
            <wp:effectExtent l="19050" t="19050" r="19050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55" t="13363" r="13869" b="1913"/>
                    <a:stretch/>
                  </pic:blipFill>
                  <pic:spPr bwMode="auto">
                    <a:xfrm>
                      <a:off x="0" y="0"/>
                      <a:ext cx="5181600" cy="28384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7193" w:rsidRDefault="00637193"/>
    <w:p w:rsidR="00071183" w:rsidRDefault="00071183"/>
    <w:p w:rsidR="00071183" w:rsidRDefault="00071183"/>
    <w:sectPr w:rsidR="00071183" w:rsidSect="00637193">
      <w:pgSz w:w="12240" w:h="15840"/>
      <w:pgMar w:top="864" w:right="1152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2E"/>
    <w:rsid w:val="00071183"/>
    <w:rsid w:val="001E04E2"/>
    <w:rsid w:val="003E211B"/>
    <w:rsid w:val="00407B3A"/>
    <w:rsid w:val="004247C4"/>
    <w:rsid w:val="00427B1C"/>
    <w:rsid w:val="00464FF8"/>
    <w:rsid w:val="00465D23"/>
    <w:rsid w:val="00496DEB"/>
    <w:rsid w:val="004E643F"/>
    <w:rsid w:val="00637193"/>
    <w:rsid w:val="006560D1"/>
    <w:rsid w:val="00744C76"/>
    <w:rsid w:val="007C6ACE"/>
    <w:rsid w:val="008D2FB5"/>
    <w:rsid w:val="00965CA2"/>
    <w:rsid w:val="00A740F2"/>
    <w:rsid w:val="00C002CD"/>
    <w:rsid w:val="00C7658A"/>
    <w:rsid w:val="00E8562E"/>
    <w:rsid w:val="00EE6D3F"/>
    <w:rsid w:val="00FE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8081B"/>
  <w15:chartTrackingRefBased/>
  <w15:docId w15:val="{38A97A3C-61C6-45BF-9998-690CBCF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62E"/>
    <w:pPr>
      <w:spacing w:after="0" w:line="240" w:lineRule="auto"/>
    </w:pPr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562E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1E04E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711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0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e7cmUq" TargetMode="External"/><Relationship Id="rId13" Type="http://schemas.openxmlformats.org/officeDocument/2006/relationships/hyperlink" Target="http://www.cdc.gov/flu/diabetes/index.htm" TargetMode="External"/><Relationship Id="rId18" Type="http://schemas.openxmlformats.org/officeDocument/2006/relationships/hyperlink" Target="https://twitter.com/AmDiabetesAssn?ref_src=twsrc%5Egoogle%7Ctwcamp%5Eserp%7Ctwgr%5Eautho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it.ly/2ewpxwG" TargetMode="External"/><Relationship Id="rId7" Type="http://schemas.openxmlformats.org/officeDocument/2006/relationships/hyperlink" Target="https://goo.gl/D2SPuc" TargetMode="External"/><Relationship Id="rId12" Type="http://schemas.openxmlformats.org/officeDocument/2006/relationships/hyperlink" Target="https://goo.gl/TejkGq" TargetMode="External"/><Relationship Id="rId17" Type="http://schemas.openxmlformats.org/officeDocument/2006/relationships/hyperlink" Target="https://twitter.com/CDCDiabetes?ref_src=twsrc%5Egoogle%7Ctwcamp%5Eserp%7Ctwgr%5Eauthor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preventchronicdiseasenc.com/control_blood_sugar.php" TargetMode="External"/><Relationship Id="rId20" Type="http://schemas.openxmlformats.org/officeDocument/2006/relationships/hyperlink" Target="http://bit.ly/2eQY249" TargetMode="External"/><Relationship Id="rId1" Type="http://schemas.openxmlformats.org/officeDocument/2006/relationships/styles" Target="styles.xml"/><Relationship Id="rId6" Type="http://schemas.openxmlformats.org/officeDocument/2006/relationships/hyperlink" Target="https://goo.gl/D2SPuc" TargetMode="External"/><Relationship Id="rId11" Type="http://schemas.openxmlformats.org/officeDocument/2006/relationships/hyperlink" Target="https://goo.gl/TejkGq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goo.gl/TejkGq" TargetMode="External"/><Relationship Id="rId15" Type="http://schemas.openxmlformats.org/officeDocument/2006/relationships/hyperlink" Target="http://diabetesnc.com/about_management.php" TargetMode="External"/><Relationship Id="rId23" Type="http://schemas.openxmlformats.org/officeDocument/2006/relationships/hyperlink" Target="http://preventchronicdiseasenc.com/control_blood_sugar.php" TargetMode="External"/><Relationship Id="rId10" Type="http://schemas.openxmlformats.org/officeDocument/2006/relationships/hyperlink" Target="https://goo.gl/Pyb7pm" TargetMode="External"/><Relationship Id="rId19" Type="http://schemas.openxmlformats.org/officeDocument/2006/relationships/hyperlink" Target="http://www.diabetesnc.com/about_prevention.php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goo.gl/TejkGq" TargetMode="External"/><Relationship Id="rId14" Type="http://schemas.openxmlformats.org/officeDocument/2006/relationships/hyperlink" Target="http://eatsmartmovemorenc.com/" TargetMode="External"/><Relationship Id="rId22" Type="http://schemas.openxmlformats.org/officeDocument/2006/relationships/hyperlink" Target="https://goo.gl/TejkG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Kemp, Kendrick D</dc:creator>
  <cp:keywords/>
  <dc:description/>
  <cp:lastModifiedBy>Kemp, Kendrick D</cp:lastModifiedBy>
  <cp:revision>9</cp:revision>
  <cp:lastPrinted>2017-10-11T13:48:00Z</cp:lastPrinted>
  <dcterms:created xsi:type="dcterms:W3CDTF">2017-10-11T13:42:00Z</dcterms:created>
  <dcterms:modified xsi:type="dcterms:W3CDTF">2017-10-11T13:50:00Z</dcterms:modified>
</cp:coreProperties>
</file>